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BAŞI PSİKOSOSYAL KORUMA EKİBİ TOPLANTISI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Okulda olası kriz durumları için hazırlık planının gözden geçirilmesi ve psikososyal destek uygulamalarının belirlenmesi.</w:t>
      </w:r>
    </w:p>
    <w:p>
      <w:pPr>
        <w:pStyle w:val="Heading2"/>
      </w:pPr>
      <w:r>
        <w:t>👥 GÖRÜŞMELER</w:t>
      </w:r>
    </w:p>
    <w:p>
      <w:r>
        <w:t>• Geçmiş yıllardaki olası risk ve kriz durumları değerlendirilmiştir.</w:t>
      </w:r>
    </w:p>
    <w:p>
      <w:r>
        <w:t>• Psikososyal müdahale planı çerçevesinde görev dağılımı yapılmıştır.</w:t>
      </w:r>
    </w:p>
    <w:p>
      <w:r>
        <w:t>• Deprem, yangın gibi afet durumlarında öğrencilerin psikolojik ilk yardım desteği için ekip hazırlanması planlanmıştır.</w:t>
      </w:r>
    </w:p>
    <w:p>
      <w:r>
        <w:t>• Psikolojik sağlamlık ve travma sonrası destek konularında personel farkındalığı artırılacaktır.</w:t>
      </w:r>
    </w:p>
    <w:p>
      <w:pPr>
        <w:pStyle w:val="Heading2"/>
      </w:pPr>
      <w:r>
        <w:t>🧠 ALINAN KARARLAR</w:t>
      </w:r>
    </w:p>
    <w:p>
      <w:r>
        <w:t>✔ Yıl içinde 2 kez tatbikat düzenlenecek.</w:t>
      </w:r>
    </w:p>
    <w:p>
      <w:r>
        <w:t>✔ Okul psikolojik ilk yardım eğitimi tekrarlanacak.</w:t>
      </w:r>
    </w:p>
    <w:p>
      <w:r>
        <w:t>✔ Rehberlik panosunda kriz anı bilgilendirme köşesi hazırlanacak.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